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F2" w:rsidRPr="008271F2" w:rsidRDefault="008271F2" w:rsidP="008271F2">
      <w:pPr>
        <w:rPr>
          <w:rFonts w:asciiTheme="majorHAnsi" w:hAnsiTheme="majorHAnsi" w:cstheme="majorHAnsi"/>
          <w:b/>
          <w:sz w:val="24"/>
        </w:rPr>
      </w:pPr>
      <w:r w:rsidRPr="008271F2">
        <w:rPr>
          <w:rFonts w:asciiTheme="majorHAnsi" w:hAnsiTheme="majorHAnsi" w:cstheme="majorHAnsi"/>
          <w:b/>
          <w:sz w:val="24"/>
        </w:rPr>
        <w:t>President</w:t>
      </w:r>
    </w:p>
    <w:p w:rsidR="008271F2" w:rsidRPr="008271F2" w:rsidRDefault="008271F2" w:rsidP="008271F2">
      <w:p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 xml:space="preserve">In addition to his/her general governing body duties, the president represents your group to members, the general public, OUSA and other stakeholders. </w:t>
      </w:r>
    </w:p>
    <w:p w:rsidR="008271F2" w:rsidRPr="008271F2" w:rsidRDefault="008271F2" w:rsidP="008271F2">
      <w:p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The president’s tasks may include: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The ability to think long term for your club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Be able to manage relationships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Ensure risks to the organisation are managed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Ensure that all committee members can contribute to debate and decision-making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Manage governing body processes.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Conduct efficient committee meetings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Set annual meeting times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Help prepare meeting agendas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Distribute relevant information prior to meetings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Ensure accurate recording of meeting decisions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 xml:space="preserve">Represent the group to external stakeholders e.g. the Affiliated Clubs Council </w:t>
      </w:r>
    </w:p>
    <w:p w:rsidR="008271F2" w:rsidRPr="008271F2" w:rsidRDefault="008271F2" w:rsidP="008271F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8271F2">
        <w:rPr>
          <w:rFonts w:asciiTheme="majorHAnsi" w:hAnsiTheme="majorHAnsi" w:cstheme="majorHAnsi"/>
          <w:sz w:val="24"/>
        </w:rPr>
        <w:t>Make sure the governing body's resources are being well and appropriately used.</w:t>
      </w:r>
    </w:p>
    <w:p w:rsidR="00516914" w:rsidRDefault="00516914">
      <w:bookmarkStart w:id="0" w:name="_GoBack"/>
      <w:bookmarkEnd w:id="0"/>
    </w:p>
    <w:sectPr w:rsidR="0051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0FC"/>
    <w:multiLevelType w:val="hybridMultilevel"/>
    <w:tmpl w:val="D2F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F2"/>
    <w:rsid w:val="00516914"/>
    <w:rsid w:val="008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DF0D7-943B-4792-AB71-F129CD4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F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1</cp:revision>
  <dcterms:created xsi:type="dcterms:W3CDTF">2017-11-28T03:29:00Z</dcterms:created>
  <dcterms:modified xsi:type="dcterms:W3CDTF">2017-11-28T03:29:00Z</dcterms:modified>
</cp:coreProperties>
</file>